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29354822" w:displacedByCustomXml="next"/>
    <w:bookmarkStart w:id="1" w:name="_Toc329354601" w:displacedByCustomXml="next"/>
    <w:sdt>
      <w:sdtPr>
        <w:rPr>
          <w:color w:val="595959" w:themeColor="text1" w:themeTint="A6"/>
          <w:sz w:val="24"/>
        </w:rPr>
        <w:id w:val="3174419"/>
        <w:docPartObj>
          <w:docPartGallery w:val="Cover Pages"/>
          <w:docPartUnique/>
        </w:docPartObj>
      </w:sdtPr>
      <w:sdtEndPr>
        <w:rPr>
          <w:sz w:val="20"/>
        </w:rPr>
      </w:sdtEndPr>
      <w:sdtContent>
        <w:p w:rsidR="0087552D" w:rsidRDefault="0087552D">
          <w:pPr>
            <w:pStyle w:val="Sinespaciado"/>
            <w:rPr>
              <w:sz w:val="24"/>
            </w:rPr>
          </w:pPr>
          <w:r>
            <w:rPr>
              <w:noProof/>
            </w:rPr>
            <mc:AlternateContent>
              <mc:Choice Requires="wps">
                <w:drawing>
                  <wp:anchor distT="0" distB="0" distL="114300" distR="114300" simplePos="0" relativeHeight="251660288" behindDoc="0" locked="0" layoutInCell="1" allowOverlap="0" wp14:anchorId="0F911D9B" wp14:editId="4D298120">
                    <wp:simplePos x="0" y="0"/>
                    <wp:positionH relativeFrom="margin">
                      <wp:align>center</wp:align>
                    </wp:positionH>
                    <wp:positionV relativeFrom="margin">
                      <wp:align>bottom</wp:align>
                    </wp:positionV>
                    <wp:extent cx="3943350" cy="265176"/>
                    <wp:effectExtent l="0" t="0" r="7620" b="0"/>
                    <wp:wrapSquare wrapText="bothSides"/>
                    <wp:docPr id="20" name="Cuadro de texto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7552D" w:rsidRPr="00C84D22" w:rsidRDefault="00FD5BBF">
                                <w:pPr>
                                  <w:pStyle w:val="Informacindecontacto"/>
                                </w:pPr>
                                <w:sdt>
                                  <w:sdtPr>
                                    <w:rPr>
                                      <w:lang w:val="es-ES_tradnl"/>
                                    </w:rPr>
                                    <w:alias w:val="Nombre"/>
                                    <w:tag w:val=""/>
                                    <w:id w:val="-1509202873"/>
                                    <w:dataBinding w:prefixMappings="xmlns:ns0='http://purl.org/dc/elements/1.1/' xmlns:ns1='http://schemas.openxmlformats.org/package/2006/metadata/core-properties' " w:xpath="/ns1:coreProperties[1]/ns0:creator[1]" w:storeItemID="{6C3C8BC8-F283-45AE-878A-BAB7291924A1}"/>
                                    <w:text/>
                                  </w:sdtPr>
                                  <w:sdtEndPr/>
                                  <w:sdtContent>
                                    <w:proofErr w:type="spellStart"/>
                                    <w:r w:rsidR="00757CA0">
                                      <w:t>Rayniel</w:t>
                                    </w:r>
                                    <w:proofErr w:type="spellEnd"/>
                                    <w:r w:rsidR="00A07BF5">
                                      <w:t xml:space="preserve"> Ramos </w:t>
                                    </w:r>
                                    <w:r w:rsidR="00757CA0">
                                      <w:t>González</w:t>
                                    </w:r>
                                  </w:sdtContent>
                                </w:sdt>
                                <w:r w:rsidR="0087552D" w:rsidRPr="00C84D22">
                                  <w:t> | </w:t>
                                </w:r>
                                <w:sdt>
                                  <w:sdtPr>
                                    <w:alias w:val="Nombre de la asignatura"/>
                                    <w:tag w:val=""/>
                                    <w:id w:val="-728219936"/>
                                    <w:placeholder>
                                      <w:docPart w:val="4A42A03F39B34B16B76E654A48A9AE23"/>
                                    </w:placeholder>
                                    <w:dataBinding w:prefixMappings="xmlns:ns0='http://purl.org/dc/elements/1.1/' xmlns:ns1='http://schemas.openxmlformats.org/package/2006/metadata/core-properties' " w:xpath="/ns1:coreProperties[1]/ns1:keywords[1]" w:storeItemID="{6C3C8BC8-F283-45AE-878A-BAB7291924A1}"/>
                                    <w:text/>
                                  </w:sdtPr>
                                  <w:sdtEndPr/>
                                  <w:sdtContent>
                                    <w:r w:rsidR="00757CA0">
                                      <w:t>Simulación</w:t>
                                    </w:r>
                                  </w:sdtContent>
                                </w:sdt>
                                <w:r w:rsidR="0087552D" w:rsidRPr="00C84D22">
                                  <w:t> | </w:t>
                                </w:r>
                                <w:sdt>
                                  <w:sdtPr>
                                    <w:alias w:val="Fecha"/>
                                    <w:tag w:val=""/>
                                    <w:id w:val="2032065285"/>
                                    <w:placeholder>
                                      <w:docPart w:val="F4691C1CE3B8489FA2EDAF1909FC8AB1"/>
                                    </w:placeholder>
                                    <w:dataBinding w:prefixMappings="xmlns:ns0='http://schemas.microsoft.com/office/2006/coverPageProps' " w:xpath="/ns0:CoverPageProperties[1]/ns0:PublishDate[1]" w:storeItemID="{55AF091B-3C7A-41E3-B477-F2FDAA23CFDA}"/>
                                    <w:date w:fullDate="2019-03-24T00:00:00Z">
                                      <w:dateFormat w:val="dd' de 'MMMM' de 'yyyy"/>
                                      <w:lid w:val="es-ES"/>
                                      <w:storeMappedDataAs w:val="dateTime"/>
                                      <w:calendar w:val="gregorian"/>
                                    </w:date>
                                  </w:sdtPr>
                                  <w:sdtEndPr/>
                                  <w:sdtContent>
                                    <w:r w:rsidR="00A07BF5">
                                      <w:t>24 de marzo de 2019</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0F911D9B" id="_x0000_t202" coordsize="21600,21600" o:spt="202" path="m,l,21600r21600,l21600,xe">
                    <v:stroke joinstyle="miter"/>
                    <v:path gradientshapeok="t" o:connecttype="rect"/>
                  </v:shapetype>
                  <v:shape id="Cuadro de texto  20" o:spid="_x0000_s1026" type="#_x0000_t202" style="position:absolute;margin-left:0;margin-top:0;width:310.5pt;height:20.9pt;z-index:251660288;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" o:allowoverlap="f" filled="f" stroked="f" strokeweight=".5pt">
                    <v:textbox style="mso-fit-shape-to-text:t" inset="0,,0">
                      <w:txbxContent>
                        <w:p w:rsidR="0087552D" w:rsidRPr="00C84D22" w:rsidRDefault="00FD5BBF">
                          <w:pPr>
                            <w:pStyle w:val="Informacindecontacto"/>
                          </w:pPr>
                          <w:sdt>
                            <w:sdtPr>
                              <w:rPr>
                                <w:lang w:val="es-ES_tradnl"/>
                              </w:rPr>
                              <w:alias w:val="Nombre"/>
                              <w:tag w:val=""/>
                              <w:id w:val="-1509202873"/>
                              <w:dataBinding w:prefixMappings="xmlns:ns0='http://purl.org/dc/elements/1.1/' xmlns:ns1='http://schemas.openxmlformats.org/package/2006/metadata/core-properties' " w:xpath="/ns1:coreProperties[1]/ns0:creator[1]" w:storeItemID="{6C3C8BC8-F283-45AE-878A-BAB7291924A1}"/>
                              <w:text/>
                            </w:sdtPr>
                            <w:sdtEndPr/>
                            <w:sdtContent>
                              <w:proofErr w:type="spellStart"/>
                              <w:r w:rsidR="00757CA0">
                                <w:t>Rayniel</w:t>
                              </w:r>
                              <w:proofErr w:type="spellEnd"/>
                              <w:r w:rsidR="00A07BF5">
                                <w:t xml:space="preserve"> Ramos </w:t>
                              </w:r>
                              <w:r w:rsidR="00757CA0">
                                <w:t>González</w:t>
                              </w:r>
                            </w:sdtContent>
                          </w:sdt>
                          <w:r w:rsidR="0087552D" w:rsidRPr="00C84D22">
                            <w:t> | </w:t>
                          </w:r>
                          <w:sdt>
                            <w:sdtPr>
                              <w:alias w:val="Nombre de la asignatura"/>
                              <w:tag w:val=""/>
                              <w:id w:val="-728219936"/>
                              <w:placeholder>
                                <w:docPart w:val="4A42A03F39B34B16B76E654A48A9AE23"/>
                              </w:placeholder>
                              <w:dataBinding w:prefixMappings="xmlns:ns0='http://purl.org/dc/elements/1.1/' xmlns:ns1='http://schemas.openxmlformats.org/package/2006/metadata/core-properties' " w:xpath="/ns1:coreProperties[1]/ns1:keywords[1]" w:storeItemID="{6C3C8BC8-F283-45AE-878A-BAB7291924A1}"/>
                              <w:text/>
                            </w:sdtPr>
                            <w:sdtEndPr/>
                            <w:sdtContent>
                              <w:r w:rsidR="00757CA0">
                                <w:t>Simulación</w:t>
                              </w:r>
                            </w:sdtContent>
                          </w:sdt>
                          <w:r w:rsidR="0087552D" w:rsidRPr="00C84D22">
                            <w:t> | </w:t>
                          </w:r>
                          <w:sdt>
                            <w:sdtPr>
                              <w:alias w:val="Fecha"/>
                              <w:tag w:val=""/>
                              <w:id w:val="2032065285"/>
                              <w:placeholder>
                                <w:docPart w:val="F4691C1CE3B8489FA2EDAF1909FC8AB1"/>
                              </w:placeholder>
                              <w:dataBinding w:prefixMappings="xmlns:ns0='http://schemas.microsoft.com/office/2006/coverPageProps' " w:xpath="/ns0:CoverPageProperties[1]/ns0:PublishDate[1]" w:storeItemID="{55AF091B-3C7A-41E3-B477-F2FDAA23CFDA}"/>
                              <w:date w:fullDate="2019-03-24T00:00:00Z">
                                <w:dateFormat w:val="dd' de 'MMMM' de 'yyyy"/>
                                <w:lid w:val="es-ES"/>
                                <w:storeMappedDataAs w:val="dateTime"/>
                                <w:calendar w:val="gregorian"/>
                              </w:date>
                            </w:sdtPr>
                            <w:sdtEndPr/>
                            <w:sdtContent>
                              <w:r w:rsidR="00A07BF5">
                                <w:t>24 de marzo de 2019</w:t>
                              </w:r>
                            </w:sdtContent>
                          </w:sdt>
                        </w:p>
                      </w:txbxContent>
                    </v:textbox>
                    <w10:wrap type="square" anchorx="margin" anchory="margin"/>
                  </v:shape>
                </w:pict>
              </mc:Fallback>
            </mc:AlternateContent>
          </w:r>
          <w:r>
            <w:rPr>
              <w:noProof/>
            </w:rPr>
            <mc:AlternateContent>
              <mc:Choice Requires="wps">
                <w:drawing>
                  <wp:anchor distT="0" distB="0" distL="114300" distR="114300" simplePos="0" relativeHeight="251661312" behindDoc="0" locked="0" layoutInCell="1" allowOverlap="0" wp14:anchorId="4C4B7CD8" wp14:editId="07014A9B">
                    <wp:simplePos x="0" y="0"/>
                    <wp:positionH relativeFrom="margin">
                      <wp:align>center</wp:align>
                    </wp:positionH>
                    <mc:AlternateContent>
                      <mc:Choice Requires="wp14">
                        <wp:positionV relativeFrom="margin">
                          <wp14:pctPosVOffset>75000</wp14:pctPosVOffset>
                        </wp:positionV>
                      </mc:Choice>
                      <mc:Fallback>
                        <wp:positionV relativeFrom="page">
                          <wp:posOffset>7470775</wp:posOffset>
                        </wp:positionV>
                      </mc:Fallback>
                    </mc:AlternateContent>
                    <wp:extent cx="3943350" cy="1325880"/>
                    <wp:effectExtent l="0" t="0" r="7620" b="5080"/>
                    <wp:wrapSquare wrapText="bothSides"/>
                    <wp:docPr id="21" name="Cuadro de texto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ítulo"/>
                                  <w:tag w:val=""/>
                                  <w:id w:val="-970593774"/>
                                  <w:dataBinding w:prefixMappings="xmlns:ns0='http://purl.org/dc/elements/1.1/' xmlns:ns1='http://schemas.openxmlformats.org/package/2006/metadata/core-properties' " w:xpath="/ns1:coreProperties[1]/ns0:title[1]" w:storeItemID="{6C3C8BC8-F283-45AE-878A-BAB7291924A1}"/>
                                  <w:text/>
                                </w:sdtPr>
                                <w:sdtEndPr/>
                                <w:sdtContent>
                                  <w:p w:rsidR="0087552D" w:rsidRPr="00C84D22" w:rsidRDefault="00A07BF5">
                                    <w:pPr>
                                      <w:pStyle w:val="Ttulo"/>
                                    </w:pPr>
                                    <w:r>
                                      <w:t xml:space="preserve">Informe de </w:t>
                                    </w:r>
                                    <w:r w:rsidR="00757CA0">
                                      <w:t>Simulación</w:t>
                                    </w:r>
                                  </w:p>
                                </w:sdtContent>
                              </w:sdt>
                              <w:p w:rsidR="0087552D" w:rsidRPr="00C84D22" w:rsidRDefault="00FD5BBF">
                                <w:pPr>
                                  <w:pStyle w:val="Subttulo"/>
                                </w:pPr>
                                <w:sdt>
                                  <w:sdtPr>
                                    <w:alias w:val="Subtítulo"/>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A07BF5">
                                      <w:t>Canal Maritimo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w14:anchorId="4C4B7CD8" id="Cuadro de texto  21" o:spid="_x0000_s1027" type="#_x0000_t202" style="position:absolute;margin-left:0;margin-top:0;width:310.5pt;height:104.4pt;z-index:25166131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" o:allowoverlap="f" filled="f" stroked="f" strokeweight=".5pt">
                    <v:textbox style="mso-fit-shape-to-text:t" inset="0,0,0,0">
                      <w:txbxContent>
                        <w:sdt>
                          <w:sdtPr>
                            <w:alias w:val="Título"/>
                            <w:tag w:val=""/>
                            <w:id w:val="-970593774"/>
                            <w:dataBinding w:prefixMappings="xmlns:ns0='http://purl.org/dc/elements/1.1/' xmlns:ns1='http://schemas.openxmlformats.org/package/2006/metadata/core-properties' " w:xpath="/ns1:coreProperties[1]/ns0:title[1]" w:storeItemID="{6C3C8BC8-F283-45AE-878A-BAB7291924A1}"/>
                            <w:text/>
                          </w:sdtPr>
                          <w:sdtEndPr/>
                          <w:sdtContent>
                            <w:p w:rsidR="0087552D" w:rsidRPr="00C84D22" w:rsidRDefault="00A07BF5">
                              <w:pPr>
                                <w:pStyle w:val="Ttulo"/>
                              </w:pPr>
                              <w:r>
                                <w:t xml:space="preserve">Informe de </w:t>
                              </w:r>
                              <w:r w:rsidR="00757CA0">
                                <w:t>Simulación</w:t>
                              </w:r>
                            </w:p>
                          </w:sdtContent>
                        </w:sdt>
                        <w:p w:rsidR="0087552D" w:rsidRPr="00C84D22" w:rsidRDefault="00FD5BBF">
                          <w:pPr>
                            <w:pStyle w:val="Subttulo"/>
                          </w:pPr>
                          <w:sdt>
                            <w:sdtPr>
                              <w:alias w:val="Subtítulo"/>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A07BF5">
                                <w:t>Canal Maritimo</w:t>
                              </w:r>
                            </w:sdtContent>
                          </w:sdt>
                        </w:p>
                      </w:txbxContent>
                    </v:textbox>
                    <w10:wrap type="square" anchorx="margin" anchory="margin"/>
                  </v:shape>
                </w:pict>
              </mc:Fallback>
            </mc:AlternateContent>
          </w:r>
          <w:r>
            <w:rPr>
              <w:noProof/>
            </w:rPr>
            <w:drawing>
              <wp:anchor distT="0" distB="0" distL="114300" distR="114300" simplePos="0" relativeHeight="251659264" behindDoc="1" locked="0" layoutInCell="1" allowOverlap="0" wp14:anchorId="5797D182" wp14:editId="764D40B7">
                <wp:simplePos x="0" y="0"/>
                <wp:positionH relativeFrom="margin">
                  <wp:align>center</wp:align>
                </wp:positionH>
                <wp:positionV relativeFrom="margin">
                  <wp:align>top</wp:align>
                </wp:positionV>
                <wp:extent cx="3657600" cy="5486400"/>
                <wp:effectExtent l="266700" t="266700" r="266700" b="285750"/>
                <wp:wrapSquare wrapText="bothSides"/>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p>
        <w:p w:rsidR="0087552D" w:rsidRDefault="0087552D">
          <w:pPr>
            <w:spacing w:after="200"/>
          </w:pPr>
          <w:r>
            <w:br w:type="page"/>
          </w:r>
        </w:p>
        <w:bookmarkStart w:id="2" w:name="_GoBack" w:displacedByCustomXml="next"/>
        <w:bookmarkEnd w:id="2" w:displacedByCustomXml="next"/>
      </w:sdtContent>
    </w:sdt>
    <w:bookmarkEnd w:id="1"/>
    <w:bookmarkEnd w:id="0"/>
    <w:p w:rsidR="007E2A09" w:rsidRDefault="00A07BF5" w:rsidP="00A07BF5">
      <w:pPr>
        <w:pStyle w:val="Ttulo1"/>
      </w:pPr>
      <w:r>
        <w:lastRenderedPageBreak/>
        <w:t>Orden del ejercicio:</w:t>
      </w:r>
    </w:p>
    <w:p w:rsidR="00A07BF5" w:rsidRDefault="00A07BF5" w:rsidP="00A07BF5">
      <w:r>
        <w:t xml:space="preserve">Un canal </w:t>
      </w:r>
      <w:r w:rsidR="00757CA0">
        <w:t>marítimo</w:t>
      </w:r>
      <w:r>
        <w:t xml:space="preserve"> consiste en una o </w:t>
      </w:r>
      <w:r w:rsidR="00757CA0">
        <w:t>más</w:t>
      </w:r>
      <w:r>
        <w:t xml:space="preserve"> exclusas colocadas en diques consecuti</w:t>
      </w:r>
      <w:r>
        <w:t xml:space="preserve">vos de manera que la </w:t>
      </w:r>
      <w:r w:rsidR="00757CA0">
        <w:t>combinación</w:t>
      </w:r>
      <w:r>
        <w:t xml:space="preserve"> de estas permite el ascenso o descenso de los barcos, permitiendo el acceso del barco al dique siguiente. Estos canales son usados para la </w:t>
      </w:r>
      <w:r w:rsidR="00757CA0">
        <w:t>navegación</w:t>
      </w:r>
      <w:r>
        <w:t xml:space="preserve"> a </w:t>
      </w:r>
      <w:r w:rsidR="00757CA0">
        <w:t>través</w:t>
      </w:r>
      <w:r>
        <w:t xml:space="preserve"> de aguas turbulentas o para atravesar terrenos terrestres.</w:t>
      </w:r>
    </w:p>
    <w:p w:rsidR="00A07BF5" w:rsidRDefault="00A07BF5" w:rsidP="00A07BF5">
      <w:r>
        <w:t xml:space="preserve"> Se desea conocer el tiempo de espera de los barcos para el uso de un canal con 5 diques para</w:t>
      </w:r>
      <w:r>
        <w:t xml:space="preserve"> su funcionamiento. La </w:t>
      </w:r>
      <w:r w:rsidR="00757CA0">
        <w:t>operación</w:t>
      </w:r>
      <w:r>
        <w:t xml:space="preserve"> de un canal puede ser dividido en dos ciclos muy similares que llamaremos ciclo de subida y ciclo de bajada. El ciclo de subida comienza con la compuerta del nivel superior cerrada y la compuerta del nivel inferior abierta. Los barcos esperando en el nivel inferior entran en el dique. Cuando los barcos se acomodan dentro del dique las puertas del nivel inferior se cierran y las puertas del nivel superior se abren y el agua del nivel superior inun</w:t>
      </w:r>
      <w:r>
        <w:t xml:space="preserve">da el dique, haciendo la </w:t>
      </w:r>
      <w:r w:rsidR="00757CA0">
        <w:t>función</w:t>
      </w:r>
      <w:r>
        <w:t xml:space="preserve"> de un elevador </w:t>
      </w:r>
      <w:r w:rsidR="00757CA0">
        <w:t>marítimo</w:t>
      </w:r>
      <w:r>
        <w:t>. Luego los barcos pasan al nivel superior, dejando el d</w:t>
      </w:r>
      <w:r>
        <w:t xml:space="preserve">ique </w:t>
      </w:r>
      <w:r w:rsidR="00757CA0">
        <w:t>vacío</w:t>
      </w:r>
      <w:r>
        <w:t>. El ciclo de bajada consiste en el funcionamiento opuesto del ciclo descrito.</w:t>
      </w:r>
    </w:p>
    <w:p w:rsidR="00A07BF5" w:rsidRDefault="00A07BF5" w:rsidP="00A07BF5">
      <w:r>
        <w:t xml:space="preserve"> Ambos ciclos tienen las mismas 3 fases para su cumplimento, que se pueden llamar como fase de entrada, fase de transporte y fase de salida respectivamente. La fase de entrada consiste en abrir las puertas del nivel inferior y dejar entrar a los barcos esperando hasta que estos se acomod</w:t>
      </w:r>
      <w:r>
        <w:t xml:space="preserve">an dentro del dique, la </w:t>
      </w:r>
      <w:r w:rsidR="00757CA0">
        <w:t>duración</w:t>
      </w:r>
      <w:r>
        <w:t xml:space="preserve"> de este proceso depende del tiempo de apertura de las compuertas que distribuye de manera exponencial con λ = 4 minutos y el tiempo que se demora cada barco en entrar al dique, que distribuye de manera exponencial con λ = 2 minut</w:t>
      </w:r>
      <w:r>
        <w:t xml:space="preserve">os independientemente del </w:t>
      </w:r>
      <w:r w:rsidR="00757CA0">
        <w:t>tamaño</w:t>
      </w:r>
      <w:r>
        <w:t xml:space="preserve"> de cada barco. Los barcos a entrar en el dique son tomados de manera secuencial de la cola de arribo de l</w:t>
      </w:r>
      <w:r>
        <w:t xml:space="preserve">os barcos y en caso de que </w:t>
      </w:r>
      <w:r w:rsidR="00757CA0">
        <w:t>algún</w:t>
      </w:r>
      <w:r>
        <w:t xml:space="preserve"> barco no quepa en el dique, el siguiente en la cola toma</w:t>
      </w:r>
      <w:r>
        <w:t xml:space="preserve"> su lugar, en caso de que </w:t>
      </w:r>
      <w:r w:rsidR="00757CA0">
        <w:t>ningún</w:t>
      </w:r>
      <w:r>
        <w:t xml:space="preserve"> barco quepa en el dique, la fase comienza sin llenar la capacidad del dique. La fase de transporte incluye cerrar la compuerta del nivel inferior, la apertura del nivel superior y el llenado del dique, esta</w:t>
      </w:r>
      <w:r>
        <w:t xml:space="preserve"> fase tiene un tiempo de </w:t>
      </w:r>
      <w:r w:rsidR="00757CA0">
        <w:t>duración</w:t>
      </w:r>
      <w:r>
        <w:t xml:space="preserve"> que distribuye de manera exponencial con λ = 7 minutos. La fase de salida se compone por la sali</w:t>
      </w:r>
      <w:r>
        <w:t xml:space="preserve">da de los barcos del </w:t>
      </w:r>
      <w:r w:rsidR="00757CA0">
        <w:t>dique,</w:t>
      </w:r>
      <w:r>
        <w:t xml:space="preserve"> </w:t>
      </w:r>
      <w:r w:rsidR="00757CA0">
        <w:t>así</w:t>
      </w:r>
      <w:r>
        <w:t xml:space="preserve"> </w:t>
      </w:r>
      <w:r>
        <w:t>como el cerrar la puerta del nivel superior, esta fase tarda un tiempo que distribuye de manera exponencial con λ = 1,5 minutos po</w:t>
      </w:r>
      <w:r>
        <w:t xml:space="preserve">r cada barco en el dique. </w:t>
      </w:r>
    </w:p>
    <w:p w:rsidR="00A07BF5" w:rsidRDefault="00A07BF5" w:rsidP="00A07BF5">
      <w:r>
        <w:t xml:space="preserve">El </w:t>
      </w:r>
      <w:r w:rsidR="00757CA0">
        <w:t>número</w:t>
      </w:r>
      <w:r>
        <w:t xml:space="preserve"> total de barcos que pueden ser acomodado</w:t>
      </w:r>
      <w:r>
        <w:t xml:space="preserve">s en un dique depende del </w:t>
      </w:r>
      <w:r w:rsidR="00757CA0">
        <w:t>tamaño</w:t>
      </w:r>
      <w:r>
        <w:t xml:space="preserve"> </w:t>
      </w:r>
      <w:r w:rsidR="00757CA0">
        <w:t>físico</w:t>
      </w:r>
      <w:r>
        <w:t xml:space="preserve"> de los barcos. </w:t>
      </w:r>
      <w:r>
        <w:t xml:space="preserve">Estos tienen 3 </w:t>
      </w:r>
      <w:r w:rsidR="00757CA0">
        <w:t>tamaños</w:t>
      </w:r>
      <w:r>
        <w:t xml:space="preserve"> distintos: </w:t>
      </w:r>
      <w:r w:rsidR="00757CA0">
        <w:t>pequeño</w:t>
      </w:r>
      <w:r>
        <w:t xml:space="preserve">, mediano y grande y el </w:t>
      </w:r>
      <w:r w:rsidR="00757CA0">
        <w:t>tamaño</w:t>
      </w:r>
      <w:r>
        <w:t xml:space="preserve"> de cada uno de estos corresponde a la mitad del anterior. Cada dique puede albergar 2 </w:t>
      </w:r>
      <w:r w:rsidR="00757CA0">
        <w:t>las</w:t>
      </w:r>
      <w:r>
        <w:t xml:space="preserve"> con espacio para el equivalente a 3 barcos </w:t>
      </w:r>
      <w:r>
        <w:t xml:space="preserve">medianos (1 grande y dos </w:t>
      </w:r>
      <w:r w:rsidR="00757CA0">
        <w:t>pequeños</w:t>
      </w:r>
      <w:r>
        <w:t xml:space="preserve">). El tiempo de arribo de los barcos distribuye de acuerdo con la </w:t>
      </w:r>
      <w:r w:rsidR="00757CA0">
        <w:t>función</w:t>
      </w:r>
      <w:r>
        <w:t xml:space="preserve"> Normal y dependen del </w:t>
      </w:r>
      <w:r w:rsidR="00757CA0">
        <w:t>tamaño</w:t>
      </w:r>
      <w:r>
        <w:t xml:space="preserve"> del </w:t>
      </w:r>
      <w:r w:rsidR="00757CA0">
        <w:t>barco,</w:t>
      </w:r>
      <w:r>
        <w:t xml:space="preserve"> </w:t>
      </w:r>
      <w:r w:rsidR="00757CA0">
        <w:t>así</w:t>
      </w:r>
      <w:r>
        <w:t xml:space="preserve"> como de la hora del </w:t>
      </w:r>
      <w:r w:rsidR="00757CA0">
        <w:t>día</w:t>
      </w:r>
      <w:r>
        <w:t xml:space="preserve"> (el canal funciona de 8 am a 8 p</w:t>
      </w:r>
      <w:r>
        <w:t xml:space="preserve">m), los </w:t>
      </w:r>
      <w:r w:rsidR="00757CA0">
        <w:t>parámetros</w:t>
      </w:r>
      <w:r>
        <w:t xml:space="preserve"> de la </w:t>
      </w:r>
      <w:r w:rsidR="00757CA0">
        <w:t>función</w:t>
      </w:r>
      <w:r>
        <w:t xml:space="preserve"> se resumen en la tabla siguiente.</w:t>
      </w:r>
    </w:p>
    <w:p w:rsidR="00A07BF5" w:rsidRPr="00A07BF5" w:rsidRDefault="00A07BF5" w:rsidP="00A07BF5">
      <w:pPr>
        <w:rPr>
          <w:lang w:val="en-US"/>
        </w:rPr>
      </w:pPr>
    </w:p>
    <w:tbl>
      <w:tblPr>
        <w:tblStyle w:val="tabladeinformes"/>
        <w:tblW w:w="0" w:type="auto"/>
        <w:tblLook w:val="04A0" w:firstRow="1" w:lastRow="0" w:firstColumn="1" w:lastColumn="0" w:noHBand="0" w:noVBand="1"/>
      </w:tblPr>
      <w:tblGrid>
        <w:gridCol w:w="2182"/>
        <w:gridCol w:w="2182"/>
        <w:gridCol w:w="2182"/>
        <w:gridCol w:w="2182"/>
      </w:tblGrid>
      <w:tr w:rsidR="00A07BF5" w:rsidTr="009341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2" w:type="dxa"/>
          </w:tcPr>
          <w:p w:rsidR="00A07BF5" w:rsidRDefault="00A07BF5" w:rsidP="00A07BF5"/>
        </w:tc>
        <w:tc>
          <w:tcPr>
            <w:tcW w:w="2182" w:type="dxa"/>
          </w:tcPr>
          <w:p w:rsidR="00A07BF5" w:rsidRDefault="00A07BF5" w:rsidP="00A07BF5">
            <w:pPr>
              <w:cnfStyle w:val="100000000000" w:firstRow="1" w:lastRow="0" w:firstColumn="0" w:lastColumn="0" w:oddVBand="0" w:evenVBand="0" w:oddHBand="0" w:evenHBand="0" w:firstRowFirstColumn="0" w:firstRowLastColumn="0" w:lastRowFirstColumn="0" w:lastRowLastColumn="0"/>
            </w:pPr>
          </w:p>
        </w:tc>
        <w:tc>
          <w:tcPr>
            <w:tcW w:w="2182" w:type="dxa"/>
          </w:tcPr>
          <w:p w:rsidR="00A07BF5" w:rsidRDefault="00A07BF5" w:rsidP="00A07BF5">
            <w:pPr>
              <w:cnfStyle w:val="100000000000" w:firstRow="1" w:lastRow="0" w:firstColumn="0" w:lastColumn="0" w:oddVBand="0" w:evenVBand="0" w:oddHBand="0" w:evenHBand="0" w:firstRowFirstColumn="0" w:firstRowLastColumn="0" w:lastRowFirstColumn="0" w:lastRowLastColumn="0"/>
            </w:pPr>
          </w:p>
        </w:tc>
        <w:tc>
          <w:tcPr>
            <w:tcW w:w="2182" w:type="dxa"/>
          </w:tcPr>
          <w:p w:rsidR="00A07BF5" w:rsidRDefault="00A07BF5" w:rsidP="00A07BF5">
            <w:pPr>
              <w:cnfStyle w:val="100000000000" w:firstRow="1" w:lastRow="0" w:firstColumn="0" w:lastColumn="0" w:oddVBand="0" w:evenVBand="0" w:oddHBand="0" w:evenHBand="0" w:firstRowFirstColumn="0" w:firstRowLastColumn="0" w:lastRowFirstColumn="0" w:lastRowLastColumn="0"/>
            </w:pPr>
          </w:p>
        </w:tc>
      </w:tr>
      <w:tr w:rsidR="00A07BF5" w:rsidTr="00934109">
        <w:tc>
          <w:tcPr>
            <w:cnfStyle w:val="001000000000" w:firstRow="0" w:lastRow="0" w:firstColumn="1" w:lastColumn="0" w:oddVBand="0" w:evenVBand="0" w:oddHBand="0" w:evenHBand="0" w:firstRowFirstColumn="0" w:firstRowLastColumn="0" w:lastRowFirstColumn="0" w:lastRowLastColumn="0"/>
            <w:tcW w:w="2182" w:type="dxa"/>
          </w:tcPr>
          <w:p w:rsidR="00A07BF5" w:rsidRDefault="00757CA0" w:rsidP="00A07BF5">
            <w:r>
              <w:t>Tamaño</w:t>
            </w:r>
          </w:p>
        </w:tc>
        <w:tc>
          <w:tcPr>
            <w:tcW w:w="2182" w:type="dxa"/>
          </w:tcPr>
          <w:p w:rsidR="00A07BF5" w:rsidRDefault="00A07BF5" w:rsidP="00A07BF5">
            <w:pPr>
              <w:cnfStyle w:val="000000000000" w:firstRow="0" w:lastRow="0" w:firstColumn="0" w:lastColumn="0" w:oddVBand="0" w:evenVBand="0" w:oddHBand="0" w:evenHBand="0" w:firstRowFirstColumn="0" w:firstRowLastColumn="0" w:lastRowFirstColumn="0" w:lastRowLastColumn="0"/>
            </w:pPr>
            <w:r>
              <w:t>8:00 a.m. – 11:00 a.m.</w:t>
            </w:r>
          </w:p>
        </w:tc>
        <w:tc>
          <w:tcPr>
            <w:tcW w:w="2182" w:type="dxa"/>
          </w:tcPr>
          <w:p w:rsidR="00A07BF5" w:rsidRDefault="00A07BF5" w:rsidP="00A07BF5">
            <w:pPr>
              <w:cnfStyle w:val="000000000000" w:firstRow="0" w:lastRow="0" w:firstColumn="0" w:lastColumn="0" w:oddVBand="0" w:evenVBand="0" w:oddHBand="0" w:evenHBand="0" w:firstRowFirstColumn="0" w:firstRowLastColumn="0" w:lastRowFirstColumn="0" w:lastRowLastColumn="0"/>
            </w:pPr>
            <w:r>
              <w:t>11</w:t>
            </w:r>
            <w:r>
              <w:t>:00 a.m. –</w:t>
            </w:r>
            <w:r>
              <w:t xml:space="preserve"> 5</w:t>
            </w:r>
            <w:r>
              <w:t>:00</w:t>
            </w:r>
            <w:r>
              <w:t xml:space="preserve"> p</w:t>
            </w:r>
            <w:r>
              <w:t>.m.</w:t>
            </w:r>
          </w:p>
        </w:tc>
        <w:tc>
          <w:tcPr>
            <w:tcW w:w="2182" w:type="dxa"/>
          </w:tcPr>
          <w:p w:rsidR="00A07BF5" w:rsidRDefault="00A07BF5" w:rsidP="00A07BF5">
            <w:pPr>
              <w:cnfStyle w:val="000000000000" w:firstRow="0" w:lastRow="0" w:firstColumn="0" w:lastColumn="0" w:oddVBand="0" w:evenVBand="0" w:oddHBand="0" w:evenHBand="0" w:firstRowFirstColumn="0" w:firstRowLastColumn="0" w:lastRowFirstColumn="0" w:lastRowLastColumn="0"/>
            </w:pPr>
            <w:r>
              <w:t>5</w:t>
            </w:r>
            <w:r>
              <w:t xml:space="preserve">:00 </w:t>
            </w:r>
            <w:r>
              <w:t>p</w:t>
            </w:r>
            <w:r>
              <w:t>.m. –</w:t>
            </w:r>
            <w:r>
              <w:t xml:space="preserve"> 8</w:t>
            </w:r>
            <w:r>
              <w:t>:00</w:t>
            </w:r>
            <w:r>
              <w:t xml:space="preserve"> p</w:t>
            </w:r>
            <w:r>
              <w:t>.m.</w:t>
            </w:r>
          </w:p>
        </w:tc>
      </w:tr>
      <w:tr w:rsidR="00A07BF5" w:rsidTr="00934109">
        <w:tc>
          <w:tcPr>
            <w:cnfStyle w:val="001000000000" w:firstRow="0" w:lastRow="0" w:firstColumn="1" w:lastColumn="0" w:oddVBand="0" w:evenVBand="0" w:oddHBand="0" w:evenHBand="0" w:firstRowFirstColumn="0" w:firstRowLastColumn="0" w:lastRowFirstColumn="0" w:lastRowLastColumn="0"/>
            <w:tcW w:w="2182" w:type="dxa"/>
          </w:tcPr>
          <w:p w:rsidR="00A07BF5" w:rsidRDefault="00A07BF5" w:rsidP="00A07BF5">
            <w:r>
              <w:t>Pequeño</w:t>
            </w:r>
          </w:p>
        </w:tc>
        <w:tc>
          <w:tcPr>
            <w:tcW w:w="2182" w:type="dxa"/>
          </w:tcPr>
          <w:p w:rsidR="00A07BF5" w:rsidRDefault="00A07BF5" w:rsidP="009023BC">
            <w:pPr>
              <w:cnfStyle w:val="000000000000" w:firstRow="0" w:lastRow="0" w:firstColumn="0" w:lastColumn="0" w:oddVBand="0" w:evenVBand="0" w:oddHBand="0" w:evenHBand="0" w:firstRowFirstColumn="0" w:firstRowLastColumn="0" w:lastRowFirstColumn="0" w:lastRowLastColumn="0"/>
            </w:pPr>
            <w:r w:rsidRPr="00A07BF5">
              <w:t xml:space="preserve">µ = 5, </w:t>
            </w:r>
            <m:oMath>
              <m:sSup>
                <m:sSupPr>
                  <m:ctrlPr>
                    <w:rPr>
                      <w:rFonts w:ascii="Cambria Math" w:hAnsi="Cambria Math"/>
                      <w:i/>
                    </w:rPr>
                  </m:ctrlPr>
                </m:sSupPr>
                <m:e>
                  <m:r>
                    <m:rPr>
                      <m:sty m:val="p"/>
                    </m:rPr>
                    <w:rPr>
                      <w:rFonts w:ascii="Cambria Math" w:hAnsi="Cambria Math"/>
                    </w:rPr>
                    <m:t>σ</m:t>
                  </m:r>
                </m:e>
                <m:sup>
                  <m:r>
                    <w:rPr>
                      <w:rFonts w:ascii="Cambria Math" w:hAnsi="Cambria Math"/>
                    </w:rPr>
                    <m:t>2</m:t>
                  </m:r>
                </m:sup>
              </m:sSup>
            </m:oMath>
            <w:r w:rsidRPr="00A07BF5">
              <w:t xml:space="preserve"> = 2</w:t>
            </w:r>
          </w:p>
        </w:tc>
        <w:tc>
          <w:tcPr>
            <w:tcW w:w="2182" w:type="dxa"/>
          </w:tcPr>
          <w:p w:rsidR="00A07BF5" w:rsidRDefault="00A07BF5" w:rsidP="00A07BF5">
            <w:pPr>
              <w:cnfStyle w:val="000000000000" w:firstRow="0" w:lastRow="0" w:firstColumn="0" w:lastColumn="0" w:oddVBand="0" w:evenVBand="0" w:oddHBand="0" w:evenHBand="0" w:firstRowFirstColumn="0" w:firstRowLastColumn="0" w:lastRowFirstColumn="0" w:lastRowLastColumn="0"/>
            </w:pPr>
            <w:r w:rsidRPr="00A07BF5">
              <w:t xml:space="preserve">µ = 3, </w:t>
            </w:r>
            <m:oMath>
              <m:sSup>
                <m:sSupPr>
                  <m:ctrlPr>
                    <w:rPr>
                      <w:rFonts w:ascii="Cambria Math" w:hAnsi="Cambria Math"/>
                      <w:i/>
                    </w:rPr>
                  </m:ctrlPr>
                </m:sSupPr>
                <m:e>
                  <m:r>
                    <m:rPr>
                      <m:sty m:val="p"/>
                    </m:rPr>
                    <w:rPr>
                      <w:rFonts w:ascii="Cambria Math" w:hAnsi="Cambria Math"/>
                    </w:rPr>
                    <m:t>σ</m:t>
                  </m:r>
                </m:e>
                <m:sup>
                  <m:r>
                    <w:rPr>
                      <w:rFonts w:ascii="Cambria Math" w:hAnsi="Cambria Math"/>
                    </w:rPr>
                    <m:t>2</m:t>
                  </m:r>
                </m:sup>
              </m:sSup>
            </m:oMath>
            <w:r w:rsidRPr="00A07BF5">
              <w:t>= 1</w:t>
            </w:r>
          </w:p>
        </w:tc>
        <w:tc>
          <w:tcPr>
            <w:tcW w:w="2182" w:type="dxa"/>
          </w:tcPr>
          <w:p w:rsidR="00A07BF5" w:rsidRDefault="00A07BF5" w:rsidP="00A07BF5">
            <w:pPr>
              <w:cnfStyle w:val="000000000000" w:firstRow="0" w:lastRow="0" w:firstColumn="0" w:lastColumn="0" w:oddVBand="0" w:evenVBand="0" w:oddHBand="0" w:evenHBand="0" w:firstRowFirstColumn="0" w:firstRowLastColumn="0" w:lastRowFirstColumn="0" w:lastRowLastColumn="0"/>
            </w:pPr>
            <w:r w:rsidRPr="00A07BF5">
              <w:t xml:space="preserve">µ = 10, </w:t>
            </w:r>
            <m:oMath>
              <m:sSup>
                <m:sSupPr>
                  <m:ctrlPr>
                    <w:rPr>
                      <w:rFonts w:ascii="Cambria Math" w:hAnsi="Cambria Math"/>
                      <w:i/>
                    </w:rPr>
                  </m:ctrlPr>
                </m:sSupPr>
                <m:e>
                  <m:r>
                    <m:rPr>
                      <m:sty m:val="p"/>
                    </m:rPr>
                    <w:rPr>
                      <w:rFonts w:ascii="Cambria Math" w:hAnsi="Cambria Math"/>
                    </w:rPr>
                    <m:t>σ</m:t>
                  </m:r>
                </m:e>
                <m:sup>
                  <m:r>
                    <w:rPr>
                      <w:rFonts w:ascii="Cambria Math" w:hAnsi="Cambria Math"/>
                    </w:rPr>
                    <m:t>2</m:t>
                  </m:r>
                </m:sup>
              </m:sSup>
            </m:oMath>
            <w:r w:rsidRPr="00A07BF5">
              <w:t>= 2</w:t>
            </w:r>
          </w:p>
        </w:tc>
      </w:tr>
      <w:tr w:rsidR="00A07BF5" w:rsidTr="00934109">
        <w:tc>
          <w:tcPr>
            <w:cnfStyle w:val="001000000000" w:firstRow="0" w:lastRow="0" w:firstColumn="1" w:lastColumn="0" w:oddVBand="0" w:evenVBand="0" w:oddHBand="0" w:evenHBand="0" w:firstRowFirstColumn="0" w:firstRowLastColumn="0" w:lastRowFirstColumn="0" w:lastRowLastColumn="0"/>
            <w:tcW w:w="2182" w:type="dxa"/>
          </w:tcPr>
          <w:p w:rsidR="00A07BF5" w:rsidRDefault="00A07BF5" w:rsidP="00A07BF5">
            <w:r>
              <w:t>Mediano</w:t>
            </w:r>
          </w:p>
        </w:tc>
        <w:tc>
          <w:tcPr>
            <w:tcW w:w="2182" w:type="dxa"/>
          </w:tcPr>
          <w:p w:rsidR="00A07BF5" w:rsidRDefault="00A07BF5" w:rsidP="00A07BF5">
            <w:pPr>
              <w:cnfStyle w:val="000000000000" w:firstRow="0" w:lastRow="0" w:firstColumn="0" w:lastColumn="0" w:oddVBand="0" w:evenVBand="0" w:oddHBand="0" w:evenHBand="0" w:firstRowFirstColumn="0" w:firstRowLastColumn="0" w:lastRowFirstColumn="0" w:lastRowLastColumn="0"/>
            </w:pPr>
            <w:r w:rsidRPr="00A07BF5">
              <w:t xml:space="preserve">µ = 15, </w:t>
            </w:r>
            <m:oMath>
              <m:sSup>
                <m:sSupPr>
                  <m:ctrlPr>
                    <w:rPr>
                      <w:rFonts w:ascii="Cambria Math" w:hAnsi="Cambria Math"/>
                      <w:i/>
                    </w:rPr>
                  </m:ctrlPr>
                </m:sSupPr>
                <m:e>
                  <m:r>
                    <m:rPr>
                      <m:sty m:val="p"/>
                    </m:rPr>
                    <w:rPr>
                      <w:rFonts w:ascii="Cambria Math" w:hAnsi="Cambria Math"/>
                    </w:rPr>
                    <m:t>σ</m:t>
                  </m:r>
                </m:e>
                <m:sup>
                  <m:r>
                    <w:rPr>
                      <w:rFonts w:ascii="Cambria Math" w:hAnsi="Cambria Math"/>
                    </w:rPr>
                    <m:t>2</m:t>
                  </m:r>
                </m:sup>
              </m:sSup>
            </m:oMath>
            <w:r w:rsidRPr="00A07BF5">
              <w:t>= 3</w:t>
            </w:r>
          </w:p>
        </w:tc>
        <w:tc>
          <w:tcPr>
            <w:tcW w:w="2182" w:type="dxa"/>
          </w:tcPr>
          <w:p w:rsidR="00A07BF5" w:rsidRDefault="00A07BF5" w:rsidP="00A07BF5">
            <w:pPr>
              <w:cnfStyle w:val="000000000000" w:firstRow="0" w:lastRow="0" w:firstColumn="0" w:lastColumn="0" w:oddVBand="0" w:evenVBand="0" w:oddHBand="0" w:evenHBand="0" w:firstRowFirstColumn="0" w:firstRowLastColumn="0" w:lastRowFirstColumn="0" w:lastRowLastColumn="0"/>
            </w:pPr>
            <w:r w:rsidRPr="00A07BF5">
              <w:t xml:space="preserve">µ = 10, </w:t>
            </w:r>
            <m:oMath>
              <m:sSup>
                <m:sSupPr>
                  <m:ctrlPr>
                    <w:rPr>
                      <w:rFonts w:ascii="Cambria Math" w:hAnsi="Cambria Math"/>
                      <w:i/>
                    </w:rPr>
                  </m:ctrlPr>
                </m:sSupPr>
                <m:e>
                  <m:r>
                    <m:rPr>
                      <m:sty m:val="p"/>
                    </m:rPr>
                    <w:rPr>
                      <w:rFonts w:ascii="Cambria Math" w:hAnsi="Cambria Math"/>
                    </w:rPr>
                    <m:t>σ</m:t>
                  </m:r>
                </m:e>
                <m:sup>
                  <m:r>
                    <w:rPr>
                      <w:rFonts w:ascii="Cambria Math" w:hAnsi="Cambria Math"/>
                    </w:rPr>
                    <m:t>2</m:t>
                  </m:r>
                </m:sup>
              </m:sSup>
            </m:oMath>
            <w:r w:rsidRPr="00A07BF5">
              <w:t>= 5</w:t>
            </w:r>
          </w:p>
        </w:tc>
        <w:tc>
          <w:tcPr>
            <w:tcW w:w="2182" w:type="dxa"/>
          </w:tcPr>
          <w:p w:rsidR="00A07BF5" w:rsidRDefault="00A07BF5" w:rsidP="00A07BF5">
            <w:pPr>
              <w:cnfStyle w:val="000000000000" w:firstRow="0" w:lastRow="0" w:firstColumn="0" w:lastColumn="0" w:oddVBand="0" w:evenVBand="0" w:oddHBand="0" w:evenHBand="0" w:firstRowFirstColumn="0" w:firstRowLastColumn="0" w:lastRowFirstColumn="0" w:lastRowLastColumn="0"/>
            </w:pPr>
            <w:r w:rsidRPr="00A07BF5">
              <w:t xml:space="preserve">µ = 20, </w:t>
            </w:r>
            <m:oMath>
              <m:sSup>
                <m:sSupPr>
                  <m:ctrlPr>
                    <w:rPr>
                      <w:rFonts w:ascii="Cambria Math" w:hAnsi="Cambria Math"/>
                      <w:i/>
                    </w:rPr>
                  </m:ctrlPr>
                </m:sSupPr>
                <m:e>
                  <m:r>
                    <m:rPr>
                      <m:sty m:val="p"/>
                    </m:rPr>
                    <w:rPr>
                      <w:rFonts w:ascii="Cambria Math" w:hAnsi="Cambria Math"/>
                    </w:rPr>
                    <m:t>σ</m:t>
                  </m:r>
                </m:e>
                <m:sup>
                  <m:r>
                    <w:rPr>
                      <w:rFonts w:ascii="Cambria Math" w:hAnsi="Cambria Math"/>
                    </w:rPr>
                    <m:t>2</m:t>
                  </m:r>
                </m:sup>
              </m:sSup>
            </m:oMath>
            <w:r w:rsidRPr="00A07BF5">
              <w:t>= 5</w:t>
            </w:r>
          </w:p>
        </w:tc>
      </w:tr>
      <w:tr w:rsidR="00A07BF5" w:rsidTr="00934109">
        <w:tc>
          <w:tcPr>
            <w:cnfStyle w:val="001000000000" w:firstRow="0" w:lastRow="0" w:firstColumn="1" w:lastColumn="0" w:oddVBand="0" w:evenVBand="0" w:oddHBand="0" w:evenHBand="0" w:firstRowFirstColumn="0" w:firstRowLastColumn="0" w:lastRowFirstColumn="0" w:lastRowLastColumn="0"/>
            <w:tcW w:w="2182" w:type="dxa"/>
          </w:tcPr>
          <w:p w:rsidR="00A07BF5" w:rsidRDefault="00A07BF5" w:rsidP="00A07BF5">
            <w:r>
              <w:t>Grande</w:t>
            </w:r>
          </w:p>
        </w:tc>
        <w:tc>
          <w:tcPr>
            <w:tcW w:w="2182" w:type="dxa"/>
          </w:tcPr>
          <w:p w:rsidR="00A07BF5" w:rsidRDefault="00A07BF5" w:rsidP="00A07BF5">
            <w:pPr>
              <w:cnfStyle w:val="000000000000" w:firstRow="0" w:lastRow="0" w:firstColumn="0" w:lastColumn="0" w:oddVBand="0" w:evenVBand="0" w:oddHBand="0" w:evenHBand="0" w:firstRowFirstColumn="0" w:firstRowLastColumn="0" w:lastRowFirstColumn="0" w:lastRowLastColumn="0"/>
            </w:pPr>
            <w:r w:rsidRPr="00A07BF5">
              <w:t xml:space="preserve">µ = 45, </w:t>
            </w:r>
            <m:oMath>
              <m:sSup>
                <m:sSupPr>
                  <m:ctrlPr>
                    <w:rPr>
                      <w:rFonts w:ascii="Cambria Math" w:hAnsi="Cambria Math"/>
                      <w:i/>
                    </w:rPr>
                  </m:ctrlPr>
                </m:sSupPr>
                <m:e>
                  <m:r>
                    <m:rPr>
                      <m:sty m:val="p"/>
                    </m:rPr>
                    <w:rPr>
                      <w:rFonts w:ascii="Cambria Math" w:hAnsi="Cambria Math"/>
                    </w:rPr>
                    <m:t>σ</m:t>
                  </m:r>
                </m:e>
                <m:sup>
                  <m:r>
                    <w:rPr>
                      <w:rFonts w:ascii="Cambria Math" w:hAnsi="Cambria Math"/>
                    </w:rPr>
                    <m:t>2</m:t>
                  </m:r>
                </m:sup>
              </m:sSup>
            </m:oMath>
            <w:r w:rsidRPr="00A07BF5">
              <w:t>= 3</w:t>
            </w:r>
          </w:p>
        </w:tc>
        <w:tc>
          <w:tcPr>
            <w:tcW w:w="2182" w:type="dxa"/>
          </w:tcPr>
          <w:p w:rsidR="00A07BF5" w:rsidRDefault="00A07BF5" w:rsidP="00A07BF5">
            <w:pPr>
              <w:cnfStyle w:val="000000000000" w:firstRow="0" w:lastRow="0" w:firstColumn="0" w:lastColumn="0" w:oddVBand="0" w:evenVBand="0" w:oddHBand="0" w:evenHBand="0" w:firstRowFirstColumn="0" w:firstRowLastColumn="0" w:lastRowFirstColumn="0" w:lastRowLastColumn="0"/>
            </w:pPr>
            <w:r w:rsidRPr="00A07BF5">
              <w:t xml:space="preserve">µ = 35, </w:t>
            </w:r>
            <m:oMath>
              <m:sSup>
                <m:sSupPr>
                  <m:ctrlPr>
                    <w:rPr>
                      <w:rFonts w:ascii="Cambria Math" w:hAnsi="Cambria Math"/>
                      <w:i/>
                    </w:rPr>
                  </m:ctrlPr>
                </m:sSupPr>
                <m:e>
                  <m:r>
                    <m:rPr>
                      <m:sty m:val="p"/>
                    </m:rPr>
                    <w:rPr>
                      <w:rFonts w:ascii="Cambria Math" w:hAnsi="Cambria Math"/>
                    </w:rPr>
                    <m:t>σ</m:t>
                  </m:r>
                </m:e>
                <m:sup>
                  <m:r>
                    <w:rPr>
                      <w:rFonts w:ascii="Cambria Math" w:hAnsi="Cambria Math"/>
                    </w:rPr>
                    <m:t>2</m:t>
                  </m:r>
                </m:sup>
              </m:sSup>
            </m:oMath>
            <w:r w:rsidRPr="00A07BF5">
              <w:t>= 7</w:t>
            </w:r>
          </w:p>
        </w:tc>
        <w:tc>
          <w:tcPr>
            <w:tcW w:w="2182" w:type="dxa"/>
          </w:tcPr>
          <w:p w:rsidR="00A07BF5" w:rsidRDefault="00A07BF5" w:rsidP="00A07BF5">
            <w:pPr>
              <w:cnfStyle w:val="000000000000" w:firstRow="0" w:lastRow="0" w:firstColumn="0" w:lastColumn="0" w:oddVBand="0" w:evenVBand="0" w:oddHBand="0" w:evenHBand="0" w:firstRowFirstColumn="0" w:firstRowLastColumn="0" w:lastRowFirstColumn="0" w:lastRowLastColumn="0"/>
            </w:pPr>
            <w:r w:rsidRPr="00A07BF5">
              <w:t xml:space="preserve">µ = 60, </w:t>
            </w:r>
            <m:oMath>
              <m:sSup>
                <m:sSupPr>
                  <m:ctrlPr>
                    <w:rPr>
                      <w:rFonts w:ascii="Cambria Math" w:hAnsi="Cambria Math"/>
                      <w:i/>
                    </w:rPr>
                  </m:ctrlPr>
                </m:sSupPr>
                <m:e>
                  <m:r>
                    <m:rPr>
                      <m:sty m:val="p"/>
                    </m:rPr>
                    <w:rPr>
                      <w:rFonts w:ascii="Cambria Math" w:hAnsi="Cambria Math"/>
                    </w:rPr>
                    <m:t>σ</m:t>
                  </m:r>
                </m:e>
                <m:sup>
                  <m:r>
                    <w:rPr>
                      <w:rFonts w:ascii="Cambria Math" w:hAnsi="Cambria Math"/>
                    </w:rPr>
                    <m:t>2</m:t>
                  </m:r>
                </m:sup>
              </m:sSup>
            </m:oMath>
            <w:r w:rsidRPr="00A07BF5">
              <w:t>= 9</w:t>
            </w:r>
          </w:p>
        </w:tc>
      </w:tr>
    </w:tbl>
    <w:p w:rsidR="00A07BF5" w:rsidRDefault="00A07BF5" w:rsidP="00A07BF5">
      <w:r>
        <w:lastRenderedPageBreak/>
        <w:t>Simule el funcionamiento del canal. Estime la suma de los tiempos de espera de todos los barcos.</w:t>
      </w:r>
    </w:p>
    <w:p w:rsidR="009023BC" w:rsidRDefault="009023BC" w:rsidP="00A07BF5"/>
    <w:p w:rsidR="009023BC" w:rsidRDefault="00ED0482" w:rsidP="00ED0482">
      <w:pPr>
        <w:pStyle w:val="Ttulo1"/>
      </w:pPr>
      <w:r>
        <w:t xml:space="preserve">Modelo de </w:t>
      </w:r>
      <w:r w:rsidR="00757CA0">
        <w:t>Simulació</w:t>
      </w:r>
      <w:r w:rsidR="00757CA0" w:rsidRPr="00ED0482">
        <w:t>n</w:t>
      </w:r>
      <w:r w:rsidRPr="00ED0482">
        <w:t xml:space="preserve"> de Eventos Discretos Desarrollado para resolver el problema</w:t>
      </w:r>
      <w:r>
        <w:t>:</w:t>
      </w:r>
    </w:p>
    <w:p w:rsidR="00ED0482" w:rsidRDefault="00ED0482" w:rsidP="00ED0482">
      <w:r>
        <w:t xml:space="preserve">El modelo seguido </w:t>
      </w:r>
      <w:r w:rsidR="00757CA0">
        <w:t>tenía</w:t>
      </w:r>
      <w:r>
        <w:t xml:space="preserve"> una idea similar a servidores en serie vistos en conferencia. A </w:t>
      </w:r>
      <w:r w:rsidR="00757CA0">
        <w:t>continuación,</w:t>
      </w:r>
      <w:r>
        <w:t xml:space="preserve"> se muestra el mismo:</w:t>
      </w:r>
    </w:p>
    <w:p w:rsidR="005B1C12" w:rsidRDefault="005B1C12" w:rsidP="00ED0482">
      <w:r>
        <w:rPr>
          <w:noProof/>
        </w:rPr>
        <w:drawing>
          <wp:inline distT="0" distB="0" distL="0" distR="0">
            <wp:extent cx="5548630" cy="64477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90308_164922.jpg"/>
                    <pic:cNvPicPr/>
                  </pic:nvPicPr>
                  <pic:blipFill>
                    <a:blip r:embed="rId11">
                      <a:extLst>
                        <a:ext uri="{28A0092B-C50C-407E-A947-70E740481C1C}">
                          <a14:useLocalDpi xmlns:a14="http://schemas.microsoft.com/office/drawing/2010/main" val="0"/>
                        </a:ext>
                      </a:extLst>
                    </a:blip>
                    <a:stretch>
                      <a:fillRect/>
                    </a:stretch>
                  </pic:blipFill>
                  <pic:spPr>
                    <a:xfrm>
                      <a:off x="0" y="0"/>
                      <a:ext cx="5548630" cy="6447790"/>
                    </a:xfrm>
                    <a:prstGeom prst="rect">
                      <a:avLst/>
                    </a:prstGeom>
                  </pic:spPr>
                </pic:pic>
              </a:graphicData>
            </a:graphic>
          </wp:inline>
        </w:drawing>
      </w:r>
    </w:p>
    <w:p w:rsidR="00ED0482" w:rsidRPr="00ED0482" w:rsidRDefault="005B1C12" w:rsidP="00ED0482">
      <w:r>
        <w:rPr>
          <w:noProof/>
        </w:rPr>
        <w:lastRenderedPageBreak/>
        <w:drawing>
          <wp:inline distT="0" distB="0" distL="0" distR="0">
            <wp:extent cx="5548630" cy="594296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90308_165004.jpg"/>
                    <pic:cNvPicPr/>
                  </pic:nvPicPr>
                  <pic:blipFill>
                    <a:blip r:embed="rId12">
                      <a:extLst>
                        <a:ext uri="{28A0092B-C50C-407E-A947-70E740481C1C}">
                          <a14:useLocalDpi xmlns:a14="http://schemas.microsoft.com/office/drawing/2010/main" val="0"/>
                        </a:ext>
                      </a:extLst>
                    </a:blip>
                    <a:stretch>
                      <a:fillRect/>
                    </a:stretch>
                  </pic:blipFill>
                  <pic:spPr>
                    <a:xfrm>
                      <a:off x="0" y="0"/>
                      <a:ext cx="5548630" cy="5942965"/>
                    </a:xfrm>
                    <a:prstGeom prst="rect">
                      <a:avLst/>
                    </a:prstGeom>
                  </pic:spPr>
                </pic:pic>
              </a:graphicData>
            </a:graphic>
          </wp:inline>
        </w:drawing>
      </w:r>
      <w:r>
        <w:rPr>
          <w:noProof/>
        </w:rPr>
        <w:lastRenderedPageBreak/>
        <w:drawing>
          <wp:inline distT="0" distB="0" distL="0" distR="0">
            <wp:extent cx="5548630" cy="422846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90308_164949.jpg"/>
                    <pic:cNvPicPr/>
                  </pic:nvPicPr>
                  <pic:blipFill>
                    <a:blip r:embed="rId13">
                      <a:extLst>
                        <a:ext uri="{28A0092B-C50C-407E-A947-70E740481C1C}">
                          <a14:useLocalDpi xmlns:a14="http://schemas.microsoft.com/office/drawing/2010/main" val="0"/>
                        </a:ext>
                      </a:extLst>
                    </a:blip>
                    <a:stretch>
                      <a:fillRect/>
                    </a:stretch>
                  </pic:blipFill>
                  <pic:spPr>
                    <a:xfrm>
                      <a:off x="0" y="0"/>
                      <a:ext cx="5548630" cy="4228465"/>
                    </a:xfrm>
                    <a:prstGeom prst="rect">
                      <a:avLst/>
                    </a:prstGeom>
                  </pic:spPr>
                </pic:pic>
              </a:graphicData>
            </a:graphic>
          </wp:inline>
        </w:drawing>
      </w:r>
    </w:p>
    <w:sectPr w:rsidR="00ED0482" w:rsidRPr="00ED0482" w:rsidSect="00502B52">
      <w:footerReference w:type="default" r:id="rId14"/>
      <w:pgSz w:w="12240" w:h="15840" w:code="1"/>
      <w:pgMar w:top="1836" w:right="1751" w:bottom="765" w:left="1751"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5BBF" w:rsidRDefault="00FD5BBF">
      <w:pPr>
        <w:spacing w:before="0" w:after="0" w:line="240" w:lineRule="auto"/>
      </w:pPr>
      <w:r>
        <w:separator/>
      </w:r>
    </w:p>
  </w:endnote>
  <w:endnote w:type="continuationSeparator" w:id="0">
    <w:p w:rsidR="00FD5BBF" w:rsidRDefault="00FD5BB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Browallia New">
    <w:altName w:val="Microsoft Sans Serif"/>
    <w:charset w:val="00"/>
    <w:family w:val="swiss"/>
    <w:pitch w:val="variable"/>
    <w:sig w:usb0="00000000"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4251" w:rsidRPr="00CF40D8" w:rsidRDefault="00C24251">
    <w:pPr>
      <w:pStyle w:val="Piedepgina"/>
    </w:pPr>
    <w:r w:rsidRPr="00CF40D8">
      <w:t xml:space="preserve">Página </w:t>
    </w:r>
    <w:r w:rsidRPr="00CF40D8">
      <w:fldChar w:fldCharType="begin"/>
    </w:r>
    <w:r w:rsidRPr="00CF40D8">
      <w:instrText>PAGE  \* Arabic  \* MERGEFORMAT</w:instrText>
    </w:r>
    <w:r w:rsidRPr="00CF40D8">
      <w:fldChar w:fldCharType="separate"/>
    </w:r>
    <w:r w:rsidR="00757CA0">
      <w:rPr>
        <w:noProof/>
      </w:rPr>
      <w:t>1</w:t>
    </w:r>
    <w:r w:rsidRPr="00CF40D8">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5BBF" w:rsidRDefault="00FD5BBF">
      <w:pPr>
        <w:spacing w:before="0" w:after="0" w:line="240" w:lineRule="auto"/>
      </w:pPr>
      <w:r>
        <w:separator/>
      </w:r>
    </w:p>
  </w:footnote>
  <w:footnote w:type="continuationSeparator" w:id="0">
    <w:p w:rsidR="00FD5BBF" w:rsidRDefault="00FD5BB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staconnmeros"/>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aconvietas"/>
      <w:lvlText w:val="−"/>
      <w:lvlJc w:val="left"/>
      <w:pPr>
        <w:ind w:left="720" w:hanging="360"/>
      </w:pPr>
      <w:rPr>
        <w:rFonts w:ascii="Century Gothic" w:hAnsi="Century Gothic" w:hint="default"/>
        <w:color w:val="0D0D0D" w:themeColor="text1" w:themeTint="F2"/>
      </w:rPr>
    </w:lvl>
  </w:abstractNum>
  <w:num w:numId="1">
    <w:abstractNumId w:val="1"/>
  </w:num>
  <w:num w:numId="2">
    <w:abstractNumId w:val="1"/>
  </w:num>
  <w:num w:numId="3">
    <w:abstractNumId w:val="0"/>
  </w:num>
  <w:num w:numId="4">
    <w:abstractNumId w:val="0"/>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7BF5"/>
    <w:rsid w:val="00062F8F"/>
    <w:rsid w:val="00162E13"/>
    <w:rsid w:val="00210D08"/>
    <w:rsid w:val="00246E4E"/>
    <w:rsid w:val="002D0521"/>
    <w:rsid w:val="00315DF0"/>
    <w:rsid w:val="00340910"/>
    <w:rsid w:val="004241E5"/>
    <w:rsid w:val="004C7BC9"/>
    <w:rsid w:val="004F77CD"/>
    <w:rsid w:val="00502B52"/>
    <w:rsid w:val="0052431A"/>
    <w:rsid w:val="005350B4"/>
    <w:rsid w:val="00535F0C"/>
    <w:rsid w:val="005B1C12"/>
    <w:rsid w:val="005E704C"/>
    <w:rsid w:val="00650176"/>
    <w:rsid w:val="00652A01"/>
    <w:rsid w:val="006F6D69"/>
    <w:rsid w:val="00757CA0"/>
    <w:rsid w:val="0076466F"/>
    <w:rsid w:val="007E2A09"/>
    <w:rsid w:val="00806A60"/>
    <w:rsid w:val="00852D90"/>
    <w:rsid w:val="0087552D"/>
    <w:rsid w:val="008A2161"/>
    <w:rsid w:val="008D4AB4"/>
    <w:rsid w:val="009023BC"/>
    <w:rsid w:val="0099638C"/>
    <w:rsid w:val="009D2D39"/>
    <w:rsid w:val="009F48DB"/>
    <w:rsid w:val="00A07BF5"/>
    <w:rsid w:val="00A13C76"/>
    <w:rsid w:val="00AE339C"/>
    <w:rsid w:val="00BB1960"/>
    <w:rsid w:val="00C2009F"/>
    <w:rsid w:val="00C24251"/>
    <w:rsid w:val="00CB02A0"/>
    <w:rsid w:val="00CF40D8"/>
    <w:rsid w:val="00DC083A"/>
    <w:rsid w:val="00DD55D9"/>
    <w:rsid w:val="00DF14A1"/>
    <w:rsid w:val="00EA3D45"/>
    <w:rsid w:val="00ED0482"/>
    <w:rsid w:val="00F61A84"/>
    <w:rsid w:val="00FD5B97"/>
    <w:rsid w:val="00FD5BBF"/>
  </w:rsids>
  <m:mathPr>
    <m:mathFont m:val="Cambria Math"/>
    <m:brkBin m:val="before"/>
    <m:brkBinSub m:val="--"/>
    <m:smallFrac m:val="0"/>
    <m:dispDef/>
    <m:lMargin m:val="0"/>
    <m:rMargin m:val="0"/>
    <m:defJc m:val="centerGroup"/>
    <m:wrapIndent m:val="1440"/>
    <m:intLim m:val="subSup"/>
    <m:naryLim m:val="undOvr"/>
  </m:mathPr>
  <w:themeFontLang w:val="es-ES"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FAEEAC8"/>
  <w15:docId w15:val="{6FB0D36F-3312-422D-B749-1DB62C1DD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es-ES" w:eastAsia="es-E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5B97"/>
    <w:pPr>
      <w:spacing w:after="160"/>
    </w:pPr>
  </w:style>
  <w:style w:type="paragraph" w:styleId="Ttulo1">
    <w:name w:val="heading 1"/>
    <w:basedOn w:val="Normal"/>
    <w:next w:val="Normal"/>
    <w:link w:val="Ttulo1Car"/>
    <w:uiPriority w:val="1"/>
    <w:qFormat/>
    <w:rsid w:val="00C24251"/>
    <w:pPr>
      <w:keepNext/>
      <w:keepLines/>
      <w:spacing w:before="360" w:after="60"/>
      <w:outlineLvl w:val="0"/>
    </w:pPr>
    <w:rPr>
      <w:rFonts w:asciiTheme="majorHAnsi" w:eastAsiaTheme="majorEastAsia" w:hAnsiTheme="majorHAnsi" w:cstheme="majorBidi"/>
      <w:color w:val="00A0B8" w:themeColor="accent1"/>
      <w:sz w:val="30"/>
    </w:rPr>
  </w:style>
  <w:style w:type="paragraph" w:styleId="Ttulo2">
    <w:name w:val="heading 2"/>
    <w:basedOn w:val="Normal"/>
    <w:next w:val="Normal"/>
    <w:link w:val="Ttulo2C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Ttulo3">
    <w:name w:val="heading 3"/>
    <w:basedOn w:val="Normal"/>
    <w:next w:val="Normal"/>
    <w:link w:val="Ttulo3C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Ttulo4">
    <w:name w:val="heading 4"/>
    <w:basedOn w:val="Normal"/>
    <w:next w:val="Normal"/>
    <w:link w:val="Ttulo4Car"/>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Sombreadoclaro">
    <w:name w:val="Light Shading"/>
    <w:basedOn w:val="Tabla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Informacindecontacto">
    <w:name w:val="Información de contacto"/>
    <w:basedOn w:val="Normal"/>
    <w:uiPriority w:val="99"/>
    <w:qFormat/>
    <w:pPr>
      <w:spacing w:before="0" w:after="0"/>
      <w:jc w:val="center"/>
    </w:pPr>
  </w:style>
  <w:style w:type="character" w:customStyle="1" w:styleId="Ttulo1Car">
    <w:name w:val="Título 1 Car"/>
    <w:basedOn w:val="Fuentedeprrafopredeter"/>
    <w:link w:val="Ttulo1"/>
    <w:uiPriority w:val="1"/>
    <w:rsid w:val="00C24251"/>
    <w:rPr>
      <w:rFonts w:asciiTheme="majorHAnsi" w:eastAsiaTheme="majorEastAsia" w:hAnsiTheme="majorHAnsi" w:cstheme="majorBidi"/>
      <w:color w:val="00A0B8" w:themeColor="accent1"/>
      <w:sz w:val="30"/>
    </w:rPr>
  </w:style>
  <w:style w:type="character" w:customStyle="1" w:styleId="Ttulo2Car">
    <w:name w:val="Título 2 Car"/>
    <w:basedOn w:val="Fuentedeprrafopredeter"/>
    <w:link w:val="Ttulo2"/>
    <w:uiPriority w:val="1"/>
    <w:rPr>
      <w:rFonts w:asciiTheme="majorHAnsi" w:eastAsiaTheme="majorEastAsia" w:hAnsiTheme="majorHAnsi" w:cstheme="majorBidi"/>
      <w:caps/>
      <w:color w:val="00A0B8" w:themeColor="accent1"/>
      <w:sz w:val="22"/>
    </w:rPr>
  </w:style>
  <w:style w:type="character" w:customStyle="1" w:styleId="Ttulo3Car">
    <w:name w:val="Título 3 Car"/>
    <w:basedOn w:val="Fuentedeprrafopredeter"/>
    <w:link w:val="Ttulo3"/>
    <w:uiPriority w:val="1"/>
    <w:rPr>
      <w:rFonts w:asciiTheme="majorHAnsi" w:eastAsiaTheme="majorEastAsia" w:hAnsiTheme="majorHAnsi" w:cstheme="majorBidi"/>
      <w:color w:val="00A0B8" w:themeColor="accent1"/>
      <w:sz w:val="22"/>
    </w:rPr>
  </w:style>
  <w:style w:type="character" w:customStyle="1" w:styleId="Ttulo4Car">
    <w:name w:val="Título 4 Car"/>
    <w:basedOn w:val="Fuentedeprrafopredeter"/>
    <w:link w:val="Ttulo4"/>
    <w:uiPriority w:val="9"/>
    <w:semiHidden/>
    <w:rPr>
      <w:rFonts w:asciiTheme="majorHAnsi" w:eastAsiaTheme="majorEastAsia" w:hAnsiTheme="majorHAnsi" w:cstheme="majorBidi"/>
      <w:i/>
      <w:iCs/>
      <w:color w:val="00A0B8" w:themeColor="accent1"/>
    </w:rPr>
  </w:style>
  <w:style w:type="character" w:customStyle="1" w:styleId="Ttulo5Car">
    <w:name w:val="Título 5 Car"/>
    <w:basedOn w:val="Fuentedeprrafopredeter"/>
    <w:link w:val="Ttulo5"/>
    <w:uiPriority w:val="9"/>
    <w:semiHidden/>
    <w:rPr>
      <w:rFonts w:asciiTheme="majorHAnsi" w:eastAsiaTheme="majorEastAsia" w:hAnsiTheme="majorHAnsi" w:cstheme="majorBidi"/>
      <w:color w:val="00505C" w:themeColor="accent1" w:themeShade="80"/>
    </w:rPr>
  </w:style>
  <w:style w:type="character" w:customStyle="1" w:styleId="Ttulo6Car">
    <w:name w:val="Título 6 Car"/>
    <w:basedOn w:val="Fuentedeprrafopredeter"/>
    <w:link w:val="Ttulo6"/>
    <w:uiPriority w:val="9"/>
    <w:semiHidden/>
    <w:rPr>
      <w:rFonts w:asciiTheme="majorHAnsi" w:eastAsiaTheme="majorEastAsia" w:hAnsiTheme="majorHAnsi" w:cstheme="majorBidi"/>
      <w:i/>
      <w:iCs/>
      <w:color w:val="004F5B" w:themeColor="accent1" w:themeShade="7F"/>
    </w:rPr>
  </w:style>
  <w:style w:type="paragraph" w:styleId="Descripcin">
    <w:name w:val="caption"/>
    <w:basedOn w:val="Normal"/>
    <w:next w:val="Normal"/>
    <w:uiPriority w:val="10"/>
    <w:unhideWhenUsed/>
    <w:qFormat/>
    <w:pPr>
      <w:spacing w:before="200" w:after="120" w:line="240" w:lineRule="auto"/>
    </w:pPr>
    <w:rPr>
      <w:i/>
      <w:iCs/>
    </w:rPr>
  </w:style>
  <w:style w:type="paragraph" w:styleId="Listaconvietas">
    <w:name w:val="List Bullet"/>
    <w:basedOn w:val="Normal"/>
    <w:uiPriority w:val="1"/>
    <w:unhideWhenUsed/>
    <w:qFormat/>
    <w:rsid w:val="00C24251"/>
    <w:pPr>
      <w:numPr>
        <w:numId w:val="5"/>
      </w:numPr>
      <w:spacing w:after="120"/>
    </w:pPr>
  </w:style>
  <w:style w:type="paragraph" w:styleId="Listaconnmeros">
    <w:name w:val="List Number"/>
    <w:basedOn w:val="Normal"/>
    <w:uiPriority w:val="1"/>
    <w:unhideWhenUsed/>
    <w:qFormat/>
    <w:pPr>
      <w:numPr>
        <w:numId w:val="6"/>
      </w:numPr>
      <w:contextualSpacing/>
    </w:pPr>
  </w:style>
  <w:style w:type="paragraph" w:styleId="Ttulo">
    <w:name w:val="Title"/>
    <w:basedOn w:val="Normal"/>
    <w:next w:val="Normal"/>
    <w:link w:val="TtuloC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tuloCar">
    <w:name w:val="Título Car"/>
    <w:basedOn w:val="Fuentedeprrafopredeter"/>
    <w:link w:val="Ttulo"/>
    <w:uiPriority w:val="10"/>
    <w:rPr>
      <w:rFonts w:asciiTheme="majorHAnsi" w:eastAsiaTheme="majorEastAsia" w:hAnsiTheme="majorHAnsi" w:cstheme="majorBidi"/>
      <w:color w:val="007789" w:themeColor="accent1" w:themeShade="BF"/>
      <w:kern w:val="28"/>
      <w:sz w:val="60"/>
    </w:rPr>
  </w:style>
  <w:style w:type="paragraph" w:styleId="Subttulo">
    <w:name w:val="Subtitle"/>
    <w:basedOn w:val="Normal"/>
    <w:next w:val="Normal"/>
    <w:link w:val="SubttuloC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tuloCar">
    <w:name w:val="Subtítulo Car"/>
    <w:basedOn w:val="Fuentedeprrafopredeter"/>
    <w:link w:val="Subttulo"/>
    <w:uiPriority w:val="11"/>
    <w:rPr>
      <w:rFonts w:asciiTheme="majorHAnsi" w:eastAsiaTheme="majorEastAsia" w:hAnsiTheme="majorHAnsi" w:cstheme="majorBidi"/>
      <w:caps/>
      <w:sz w:val="26"/>
    </w:rPr>
  </w:style>
  <w:style w:type="character" w:styleId="nfasis">
    <w:name w:val="Emphasis"/>
    <w:basedOn w:val="Fuentedeprrafopredeter"/>
    <w:uiPriority w:val="10"/>
    <w:unhideWhenUsed/>
    <w:qFormat/>
    <w:rPr>
      <w:i w:val="0"/>
      <w:iCs w:val="0"/>
      <w:color w:val="007789" w:themeColor="accent1" w:themeShade="BF"/>
    </w:rPr>
  </w:style>
  <w:style w:type="paragraph" w:styleId="Sinespaciado">
    <w:name w:val="No Spacing"/>
    <w:link w:val="SinespaciadoCar"/>
    <w:uiPriority w:val="1"/>
    <w:unhideWhenUsed/>
    <w:qFormat/>
    <w:pPr>
      <w:spacing w:before="0" w:after="0" w:line="240" w:lineRule="auto"/>
    </w:pPr>
    <w:rPr>
      <w:color w:val="auto"/>
    </w:rPr>
  </w:style>
  <w:style w:type="character" w:customStyle="1" w:styleId="SinespaciadoCar">
    <w:name w:val="Sin espaciado Car"/>
    <w:basedOn w:val="Fuentedeprrafopredeter"/>
    <w:link w:val="Sinespaciado"/>
    <w:uiPriority w:val="1"/>
    <w:rPr>
      <w:rFonts w:asciiTheme="minorHAnsi" w:eastAsiaTheme="minorEastAsia" w:hAnsiTheme="minorHAnsi" w:cstheme="minorBidi"/>
      <w:color w:val="auto"/>
    </w:rPr>
  </w:style>
  <w:style w:type="paragraph" w:styleId="Cita">
    <w:name w:val="Quote"/>
    <w:basedOn w:val="Normal"/>
    <w:next w:val="Normal"/>
    <w:link w:val="CitaC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CitaCar">
    <w:name w:val="Cita Car"/>
    <w:basedOn w:val="Fuentedeprrafopredeter"/>
    <w:link w:val="Cita"/>
    <w:uiPriority w:val="10"/>
    <w:rPr>
      <w:i/>
      <w:iCs/>
      <w:color w:val="00A0B8" w:themeColor="accent1"/>
      <w:sz w:val="26"/>
      <w14:textFill>
        <w14:solidFill>
          <w14:schemeClr w14:val="accent1">
            <w14:alpha w14:val="30000"/>
          </w14:schemeClr>
        </w14:solidFill>
      </w14:textFill>
    </w:rPr>
  </w:style>
  <w:style w:type="paragraph" w:styleId="TtuloTDC">
    <w:name w:val="TOC Heading"/>
    <w:basedOn w:val="Ttulo1"/>
    <w:next w:val="Normal"/>
    <w:uiPriority w:val="39"/>
    <w:unhideWhenUsed/>
    <w:qFormat/>
    <w:pPr>
      <w:spacing w:before="0"/>
      <w:outlineLvl w:val="9"/>
    </w:pPr>
  </w:style>
  <w:style w:type="paragraph" w:styleId="Piedepgina">
    <w:name w:val="footer"/>
    <w:basedOn w:val="Normal"/>
    <w:link w:val="PiedepginaCar"/>
    <w:uiPriority w:val="99"/>
    <w:unhideWhenUsed/>
    <w:pPr>
      <w:spacing w:before="0" w:after="0" w:line="240" w:lineRule="auto"/>
      <w:jc w:val="right"/>
    </w:pPr>
    <w:rPr>
      <w:caps/>
      <w:sz w:val="16"/>
    </w:rPr>
  </w:style>
  <w:style w:type="character" w:customStyle="1" w:styleId="PiedepginaCar">
    <w:name w:val="Pie de página Car"/>
    <w:basedOn w:val="Fuentedeprrafopredeter"/>
    <w:link w:val="Piedepgina"/>
    <w:uiPriority w:val="99"/>
    <w:rPr>
      <w:caps/>
      <w:sz w:val="16"/>
    </w:rPr>
  </w:style>
  <w:style w:type="paragraph" w:styleId="TDC3">
    <w:name w:val="toc 3"/>
    <w:basedOn w:val="Normal"/>
    <w:next w:val="Normal"/>
    <w:autoRedefine/>
    <w:uiPriority w:val="39"/>
    <w:unhideWhenUsed/>
    <w:pPr>
      <w:spacing w:after="100"/>
      <w:ind w:left="400"/>
    </w:pPr>
    <w:rPr>
      <w:i/>
      <w:iCs/>
    </w:rPr>
  </w:style>
  <w:style w:type="character" w:styleId="Hipervnculo">
    <w:name w:val="Hyperlink"/>
    <w:basedOn w:val="Fuentedeprrafopredeter"/>
    <w:uiPriority w:val="99"/>
    <w:unhideWhenUsed/>
    <w:rPr>
      <w:color w:val="EB8803" w:themeColor="hyperlink"/>
      <w:u w:val="single"/>
    </w:rPr>
  </w:style>
  <w:style w:type="paragraph" w:styleId="TDC1">
    <w:name w:val="toc 1"/>
    <w:basedOn w:val="Normal"/>
    <w:next w:val="Normal"/>
    <w:autoRedefine/>
    <w:uiPriority w:val="39"/>
    <w:unhideWhenUsed/>
    <w:pPr>
      <w:spacing w:after="100"/>
    </w:pPr>
  </w:style>
  <w:style w:type="paragraph" w:styleId="TDC2">
    <w:name w:val="toc 2"/>
    <w:basedOn w:val="Normal"/>
    <w:next w:val="Normal"/>
    <w:autoRedefine/>
    <w:uiPriority w:val="39"/>
    <w:unhideWhenUsed/>
    <w:pPr>
      <w:spacing w:after="100"/>
      <w:ind w:left="200"/>
    </w:pPr>
  </w:style>
  <w:style w:type="paragraph" w:styleId="Textodeglobo">
    <w:name w:val="Balloon Text"/>
    <w:basedOn w:val="Normal"/>
    <w:link w:val="TextodegloboCar"/>
    <w:uiPriority w:val="99"/>
    <w:semiHidden/>
    <w:unhideWhenUsed/>
    <w:pPr>
      <w:spacing w:after="0" w:line="240" w:lineRule="auto"/>
    </w:pPr>
    <w:rPr>
      <w:rFonts w:ascii="Tahoma" w:hAnsi="Tahoma" w:cs="Tahoma"/>
      <w:sz w:val="16"/>
    </w:rPr>
  </w:style>
  <w:style w:type="character" w:customStyle="1" w:styleId="TextodegloboCar">
    <w:name w:val="Texto de globo Car"/>
    <w:basedOn w:val="Fuentedeprrafopredeter"/>
    <w:link w:val="Textodeglobo"/>
    <w:uiPriority w:val="99"/>
    <w:semiHidden/>
    <w:rPr>
      <w:rFonts w:ascii="Tahoma" w:hAnsi="Tahoma" w:cs="Tahoma"/>
      <w:sz w:val="16"/>
    </w:rPr>
  </w:style>
  <w:style w:type="paragraph" w:styleId="Bibliografa">
    <w:name w:val="Bibliography"/>
    <w:basedOn w:val="Normal"/>
    <w:next w:val="Normal"/>
    <w:uiPriority w:val="39"/>
    <w:unhideWhenUsed/>
  </w:style>
  <w:style w:type="paragraph" w:styleId="Encabezado">
    <w:name w:val="header"/>
    <w:basedOn w:val="Normal"/>
    <w:link w:val="EncabezadoCar"/>
    <w:uiPriority w:val="99"/>
    <w:unhideWhenUsed/>
    <w:pPr>
      <w:spacing w:before="0" w:after="0" w:line="240" w:lineRule="auto"/>
    </w:pPr>
  </w:style>
  <w:style w:type="character" w:customStyle="1" w:styleId="EncabezadoCar">
    <w:name w:val="Encabezado Car"/>
    <w:basedOn w:val="Fuentedeprrafopredeter"/>
    <w:link w:val="Encabezado"/>
    <w:uiPriority w:val="99"/>
  </w:style>
  <w:style w:type="paragraph" w:styleId="Sangranormal">
    <w:name w:val="Normal Indent"/>
    <w:basedOn w:val="Normal"/>
    <w:uiPriority w:val="99"/>
    <w:unhideWhenUsed/>
    <w:pPr>
      <w:ind w:left="720"/>
    </w:pPr>
  </w:style>
  <w:style w:type="character" w:styleId="Textodelmarcadordeposicin">
    <w:name w:val="Placeholder Text"/>
    <w:basedOn w:val="Fuentedeprrafopredeter"/>
    <w:uiPriority w:val="99"/>
    <w:semiHidden/>
    <w:rPr>
      <w:color w:val="808080"/>
    </w:rPr>
  </w:style>
  <w:style w:type="table" w:customStyle="1" w:styleId="tabladeinformes">
    <w:name w:val="tabla de informes"/>
    <w:basedOn w:val="Tabla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aconcuadrcula">
    <w:name w:val="Table Grid"/>
    <w:basedOn w:val="Tabla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jp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g"/><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image" Target="media/image1.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3082\Student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A42A03F39B34B16B76E654A48A9AE23"/>
        <w:category>
          <w:name w:val="General"/>
          <w:gallery w:val="placeholder"/>
        </w:category>
        <w:types>
          <w:type w:val="bbPlcHdr"/>
        </w:types>
        <w:behaviors>
          <w:behavior w:val="content"/>
        </w:behaviors>
        <w:guid w:val="{AFD0AD91-AA19-496C-8B57-FAD8BF13EF4C}"/>
      </w:docPartPr>
      <w:docPartBody>
        <w:p w:rsidR="00000000" w:rsidRDefault="007F4E98">
          <w:pPr>
            <w:pStyle w:val="4A42A03F39B34B16B76E654A48A9AE23"/>
          </w:pPr>
          <w:r w:rsidRPr="00C84D22">
            <w:t>[Nombre de la asignatura]</w:t>
          </w:r>
        </w:p>
      </w:docPartBody>
    </w:docPart>
    <w:docPart>
      <w:docPartPr>
        <w:name w:val="F4691C1CE3B8489FA2EDAF1909FC8AB1"/>
        <w:category>
          <w:name w:val="General"/>
          <w:gallery w:val="placeholder"/>
        </w:category>
        <w:types>
          <w:type w:val="bbPlcHdr"/>
        </w:types>
        <w:behaviors>
          <w:behavior w:val="content"/>
        </w:behaviors>
        <w:guid w:val="{7EBAF77F-5715-4C92-A798-C4F8164665CF}"/>
      </w:docPartPr>
      <w:docPartBody>
        <w:p w:rsidR="00000000" w:rsidRDefault="007F4E98">
          <w:pPr>
            <w:pStyle w:val="F4691C1CE3B8489FA2EDAF1909FC8AB1"/>
          </w:pPr>
          <w:r w:rsidRPr="00C84D22">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Browallia New">
    <w:altName w:val="Microsoft Sans Serif"/>
    <w:charset w:val="00"/>
    <w:family w:val="swiss"/>
    <w:pitch w:val="variable"/>
    <w:sig w:usb0="00000000"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1206D1A0"/>
    <w:lvl w:ilvl="0">
      <w:start w:val="1"/>
      <w:numFmt w:val="bullet"/>
      <w:pStyle w:val="Listaconvietas"/>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16B4"/>
    <w:rsid w:val="000016B4"/>
    <w:rsid w:val="007F4E9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1"/>
    <w:qFormat/>
    <w:pPr>
      <w:keepNext/>
      <w:keepLines/>
      <w:spacing w:before="360" w:after="60" w:line="264" w:lineRule="auto"/>
      <w:outlineLvl w:val="0"/>
    </w:pPr>
    <w:rPr>
      <w:rFonts w:asciiTheme="majorHAnsi" w:eastAsiaTheme="majorEastAsia" w:hAnsiTheme="majorHAnsi" w:cstheme="majorBidi"/>
      <w:color w:val="5B9BD5" w:themeColor="accent1"/>
      <w:sz w:val="30"/>
      <w:szCs w:val="20"/>
    </w:rPr>
  </w:style>
  <w:style w:type="paragraph" w:styleId="Ttulo2">
    <w:name w:val="heading 2"/>
    <w:basedOn w:val="Normal"/>
    <w:next w:val="Normal"/>
    <w:link w:val="Ttulo2Car"/>
    <w:uiPriority w:val="1"/>
    <w:unhideWhenUsed/>
    <w:qFormat/>
    <w:pPr>
      <w:keepNext/>
      <w:keepLines/>
      <w:spacing w:before="240" w:after="0" w:line="264" w:lineRule="auto"/>
      <w:outlineLvl w:val="1"/>
    </w:pPr>
    <w:rPr>
      <w:rFonts w:asciiTheme="majorHAnsi" w:eastAsiaTheme="majorEastAsia" w:hAnsiTheme="majorHAnsi" w:cstheme="majorBidi"/>
      <w:caps/>
      <w:color w:val="5B9BD5" w:themeColor="accent1"/>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1"/>
    <w:rPr>
      <w:rFonts w:asciiTheme="majorHAnsi" w:eastAsiaTheme="majorEastAsia" w:hAnsiTheme="majorHAnsi" w:cstheme="majorBidi"/>
      <w:color w:val="5B9BD5" w:themeColor="accent1"/>
      <w:sz w:val="30"/>
      <w:szCs w:val="20"/>
    </w:rPr>
  </w:style>
  <w:style w:type="character" w:customStyle="1" w:styleId="Ttulo2Car">
    <w:name w:val="Título 2 Car"/>
    <w:basedOn w:val="Fuentedeprrafopredeter"/>
    <w:link w:val="Ttulo2"/>
    <w:uiPriority w:val="1"/>
    <w:rPr>
      <w:rFonts w:asciiTheme="majorHAnsi" w:eastAsiaTheme="majorEastAsia" w:hAnsiTheme="majorHAnsi" w:cstheme="majorBidi"/>
      <w:caps/>
      <w:color w:val="5B9BD5" w:themeColor="accent1"/>
      <w:szCs w:val="20"/>
    </w:rPr>
  </w:style>
  <w:style w:type="paragraph" w:styleId="Listaconvietas">
    <w:name w:val="List Bullet"/>
    <w:basedOn w:val="Normal"/>
    <w:uiPriority w:val="1"/>
    <w:unhideWhenUsed/>
    <w:qFormat/>
    <w:pPr>
      <w:numPr>
        <w:numId w:val="1"/>
      </w:numPr>
      <w:spacing w:before="120" w:after="120" w:line="264" w:lineRule="auto"/>
    </w:pPr>
    <w:rPr>
      <w:rFonts w:eastAsiaTheme="minorHAnsi"/>
      <w:color w:val="595959" w:themeColor="text1" w:themeTint="A6"/>
      <w:sz w:val="20"/>
      <w:szCs w:val="20"/>
    </w:rPr>
  </w:style>
  <w:style w:type="paragraph" w:customStyle="1" w:styleId="CFA19AF2640B4B638DBE41A7F761E9FD">
    <w:name w:val="CFA19AF2640B4B638DBE41A7F761E9FD"/>
  </w:style>
  <w:style w:type="paragraph" w:customStyle="1" w:styleId="4A42A03F39B34B16B76E654A48A9AE23">
    <w:name w:val="4A42A03F39B34B16B76E654A48A9AE23"/>
  </w:style>
  <w:style w:type="paragraph" w:customStyle="1" w:styleId="F4691C1CE3B8489FA2EDAF1909FC8AB1">
    <w:name w:val="F4691C1CE3B8489FA2EDAF1909FC8AB1"/>
  </w:style>
  <w:style w:type="character" w:styleId="Textodelmarcadordeposicin">
    <w:name w:val="Placeholder Text"/>
    <w:basedOn w:val="Fuentedeprrafopredeter"/>
    <w:uiPriority w:val="99"/>
    <w:semiHidden/>
    <w:rsid w:val="000016B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2019-03-24T00:00:00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5E874D-8D53-4341-8BA4-32C897981664}">
  <ds:schemaRefs>
    <ds:schemaRef ds:uri="http://schemas.microsoft.com/sharepoint/v3/contenttype/forms"/>
  </ds:schemaRefs>
</ds:datastoreItem>
</file>

<file path=customXml/itemProps3.xml><?xml version="1.0" encoding="utf-8"?>
<ds:datastoreItem xmlns:ds="http://schemas.openxmlformats.org/officeDocument/2006/customXml" ds:itemID="{98A63A60-FD0F-4AE2-9842-F70B1231CB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StudentReport.dotx</Template>
  <TotalTime>96</TotalTime>
  <Pages>1</Pages>
  <Words>557</Words>
  <Characters>3065</Characters>
  <Application>Microsoft Office Word</Application>
  <DocSecurity>0</DocSecurity>
  <Lines>25</Lines>
  <Paragraphs>7</Paragraphs>
  <ScaleCrop>false</ScaleCrop>
  <HeadingPairs>
    <vt:vector size="6" baseType="variant">
      <vt:variant>
        <vt:lpstr>Título</vt:lpstr>
      </vt:variant>
      <vt:variant>
        <vt:i4>1</vt:i4>
      </vt:variant>
      <vt:variant>
        <vt:lpstr>Title</vt:lpstr>
      </vt:variant>
      <vt:variant>
        <vt:i4>1</vt:i4>
      </vt:variant>
      <vt:variant>
        <vt:lpstr>Encabezados</vt:lpstr>
      </vt:variant>
      <vt:variant>
        <vt:i4>5</vt:i4>
      </vt:variant>
    </vt:vector>
  </HeadingPairs>
  <TitlesOfParts>
    <vt:vector size="7" baseType="lpstr">
      <vt:lpstr/>
      <vt:lpstr/>
      <vt:lpstr>&lt;Ya puede empezar</vt:lpstr>
      <vt:lpstr>Déjelo perfecto</vt:lpstr>
      <vt:lpstr>Termínelo con un último toque</vt:lpstr>
      <vt:lpstr>    Agregar una tabla de contenido</vt:lpstr>
      <vt:lpstr>    Agregar una bibliografía</vt:lpstr>
    </vt:vector>
  </TitlesOfParts>
  <Company/>
  <LinksUpToDate>false</LinksUpToDate>
  <CharactersWithSpaces>3615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de Simulación</dc:title>
  <dc:subject>Canal Maritimo</dc:subject>
  <dc:creator>Rayniel Ramos González</dc:creator>
  <cp:keywords>Simulación</cp:keywords>
  <cp:lastModifiedBy>Ray</cp:lastModifiedBy>
  <cp:revision>2</cp:revision>
  <dcterms:created xsi:type="dcterms:W3CDTF">2019-03-24T19:04:00Z</dcterms:created>
  <dcterms:modified xsi:type="dcterms:W3CDTF">2019-03-24T20:40:00Z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